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B3421" w14:textId="77777777" w:rsidR="009B2633" w:rsidRDefault="009B2633" w:rsidP="00CC0A78">
      <w:pPr>
        <w:spacing w:after="0" w:line="240" w:lineRule="auto"/>
        <w:jc w:val="both"/>
        <w:rPr>
          <w:rFonts w:cs="Times New Roman"/>
          <w:b/>
        </w:rPr>
      </w:pPr>
    </w:p>
    <w:p w14:paraId="2B1B1B71" w14:textId="51F8860B" w:rsidR="00CC0A78" w:rsidRPr="00C70AD9" w:rsidRDefault="00CC0A78" w:rsidP="00CC0A78">
      <w:pPr>
        <w:spacing w:after="0" w:line="240" w:lineRule="auto"/>
        <w:jc w:val="both"/>
        <w:rPr>
          <w:rFonts w:cs="Times New Roman"/>
          <w:b/>
        </w:rPr>
      </w:pPr>
      <w:r w:rsidRPr="00C70AD9">
        <w:rPr>
          <w:rFonts w:cs="Times New Roman"/>
          <w:b/>
        </w:rPr>
        <w:t>Prevádzkovateľom sa pre účely tejto informácie rozumie:</w:t>
      </w:r>
    </w:p>
    <w:p w14:paraId="49F88B4D" w14:textId="77777777" w:rsidR="00CC0A78" w:rsidRPr="00C70AD9" w:rsidRDefault="00CC0A78" w:rsidP="00CC0A78">
      <w:pPr>
        <w:spacing w:after="0" w:line="240" w:lineRule="auto"/>
        <w:jc w:val="both"/>
        <w:rPr>
          <w:rFonts w:cs="Times New Roman"/>
          <w:b/>
        </w:rPr>
      </w:pPr>
    </w:p>
    <w:p w14:paraId="7E57B5D8" w14:textId="6B6C8481" w:rsidR="007379FE" w:rsidRPr="00A836AD" w:rsidRDefault="00A836AD" w:rsidP="00CC0A78">
      <w:pPr>
        <w:spacing w:after="0" w:line="240" w:lineRule="auto"/>
        <w:jc w:val="both"/>
      </w:pPr>
      <w:r w:rsidRPr="00A836AD">
        <w:rPr>
          <w:b/>
          <w:bCs/>
        </w:rPr>
        <w:t>Združeni</w:t>
      </w:r>
      <w:r w:rsidR="009B1C25">
        <w:rPr>
          <w:b/>
          <w:bCs/>
        </w:rPr>
        <w:t>e</w:t>
      </w:r>
      <w:r w:rsidRPr="00A836AD">
        <w:rPr>
          <w:b/>
          <w:bCs/>
        </w:rPr>
        <w:t xml:space="preserve"> cestovného ruchu Vysoké Tatry</w:t>
      </w:r>
      <w:r w:rsidRPr="00A836AD">
        <w:t xml:space="preserve"> so sídlom Vila Alica, Starý Smokovec 36, 062 01 Vysoké Tatry, IČO: 31956963, registračné číslo VVS/1-900/90-9243, registrované na Okresnom úrade Prešov</w:t>
      </w:r>
    </w:p>
    <w:p w14:paraId="586767E0" w14:textId="77777777" w:rsidR="00A836AD" w:rsidRPr="00C70AD9" w:rsidRDefault="00A836AD" w:rsidP="00CC0A78">
      <w:pPr>
        <w:spacing w:after="0" w:line="240" w:lineRule="auto"/>
        <w:jc w:val="both"/>
        <w:rPr>
          <w:rFonts w:cs="Times New Roman"/>
          <w:noProof/>
          <w:lang w:eastAsia="sk-SK"/>
        </w:rPr>
      </w:pPr>
    </w:p>
    <w:p w14:paraId="05E81ACE" w14:textId="77777777" w:rsidR="00CC0A78" w:rsidRPr="00952CAA" w:rsidRDefault="00CC0A78" w:rsidP="00CC0A78">
      <w:pPr>
        <w:spacing w:after="0" w:line="240" w:lineRule="auto"/>
        <w:jc w:val="both"/>
        <w:rPr>
          <w:rFonts w:cs="Times New Roman"/>
          <w:b/>
          <w:noProof/>
          <w:lang w:eastAsia="sk-SK"/>
        </w:rPr>
      </w:pPr>
      <w:r w:rsidRPr="00952CAA">
        <w:rPr>
          <w:rFonts w:cs="Times New Roman"/>
          <w:b/>
          <w:noProof/>
          <w:lang w:eastAsia="sk-SK"/>
        </w:rPr>
        <w:t xml:space="preserve">Kontaktné údaje: </w:t>
      </w:r>
    </w:p>
    <w:p w14:paraId="13FBBC1B" w14:textId="34616B5F" w:rsidR="00952CAA" w:rsidRPr="00952CAA" w:rsidRDefault="00CC0A78" w:rsidP="00952CAA">
      <w:pPr>
        <w:spacing w:after="0" w:line="240" w:lineRule="auto"/>
        <w:jc w:val="both"/>
        <w:rPr>
          <w:rFonts w:cs="Times New Roman"/>
          <w:noProof/>
          <w:lang w:eastAsia="sk-SK"/>
        </w:rPr>
      </w:pPr>
      <w:r w:rsidRPr="00952CAA">
        <w:rPr>
          <w:rFonts w:cs="Times New Roman"/>
          <w:noProof/>
          <w:lang w:eastAsia="sk-SK"/>
        </w:rPr>
        <w:t>e-mail</w:t>
      </w:r>
      <w:r w:rsidR="00952CAA" w:rsidRPr="00952CAA">
        <w:rPr>
          <w:rFonts w:cs="Times New Roman"/>
          <w:noProof/>
          <w:lang w:eastAsia="sk-SK"/>
        </w:rPr>
        <w:t xml:space="preserve">: tatry@tatry.sk, </w:t>
      </w:r>
    </w:p>
    <w:p w14:paraId="345903B7" w14:textId="57CBB0BB" w:rsidR="00CC0A78" w:rsidRPr="00952CAA" w:rsidRDefault="00952CAA" w:rsidP="00952CAA">
      <w:pPr>
        <w:spacing w:after="0" w:line="240" w:lineRule="auto"/>
        <w:jc w:val="both"/>
      </w:pPr>
      <w:r w:rsidRPr="00952CAA">
        <w:rPr>
          <w:rFonts w:cs="Times New Roman"/>
          <w:noProof/>
          <w:lang w:eastAsia="sk-SK"/>
        </w:rPr>
        <w:t>tel. č.: +421 903 406 800</w:t>
      </w:r>
    </w:p>
    <w:p w14:paraId="7D64B08F" w14:textId="5A6B4790" w:rsidR="00C70AD9" w:rsidRPr="00C70AD9" w:rsidRDefault="00CC0A78" w:rsidP="00C70AD9">
      <w:pPr>
        <w:spacing w:after="0" w:line="240" w:lineRule="auto"/>
        <w:jc w:val="both"/>
        <w:rPr>
          <w:rFonts w:cs="Times New Roman"/>
          <w:b/>
          <w:noProof/>
          <w:lang w:eastAsia="sk-SK"/>
        </w:rPr>
      </w:pPr>
      <w:r w:rsidRPr="00952CAA">
        <w:rPr>
          <w:rFonts w:cs="Times New Roman"/>
          <w:noProof/>
          <w:lang w:eastAsia="sk-SK"/>
        </w:rPr>
        <w:t xml:space="preserve">poštová adresa: </w:t>
      </w:r>
      <w:r w:rsidR="00952CAA" w:rsidRPr="00A836AD">
        <w:t>Vila Alica, Starý Smokovec 36, 062 01 Vysoké Tatry</w:t>
      </w:r>
    </w:p>
    <w:p w14:paraId="1AD64F8B" w14:textId="77777777" w:rsidR="00CC0A78" w:rsidRPr="00C70AD9" w:rsidRDefault="00CC0A78" w:rsidP="00CC0A78">
      <w:pPr>
        <w:spacing w:after="0" w:line="240" w:lineRule="auto"/>
        <w:jc w:val="both"/>
      </w:pPr>
    </w:p>
    <w:p w14:paraId="2AB6490F" w14:textId="17C6727F" w:rsidR="00CC0A78" w:rsidRPr="006A2C60" w:rsidRDefault="00CC0A78" w:rsidP="00CC0A78">
      <w:pPr>
        <w:spacing w:after="0" w:line="240" w:lineRule="auto"/>
        <w:jc w:val="both"/>
      </w:pPr>
      <w:r w:rsidRPr="006A2C60">
        <w:t>Tento dokument je vypracovaný v súlade s Čl. 13 Nariadenia Európskeho parlamentu a Rady (EÚ) 2016/679 o ochrane fyzických osôb v súvislosti so spracovaním osobných údajov a o voľnom pohybe týchto údajov (ďalej len „Nariadenie“</w:t>
      </w:r>
      <w:r>
        <w:t xml:space="preserve"> alebo „GDPR)“</w:t>
      </w:r>
      <w:r w:rsidRPr="006A2C60">
        <w:t xml:space="preserve">) a slúži ako informácia o spracovaní osobných údajov </w:t>
      </w:r>
      <w:r w:rsidR="00281BE6">
        <w:t xml:space="preserve">Združením cestovného ruchu Vysoké Tatry, </w:t>
      </w:r>
      <w:r w:rsidRPr="006A2C60">
        <w:t>ktorá je v zmysle Nariadenia Prevádzkovateľom v súvislosti so spracovaním osobných údajov.</w:t>
      </w:r>
    </w:p>
    <w:p w14:paraId="2E1D9BD1" w14:textId="77777777" w:rsidR="00CC0A78" w:rsidRPr="006A2C60" w:rsidRDefault="00CC0A78" w:rsidP="00CC0A78">
      <w:pPr>
        <w:spacing w:after="0" w:line="240" w:lineRule="auto"/>
        <w:jc w:val="both"/>
      </w:pPr>
    </w:p>
    <w:p w14:paraId="40EF72D3" w14:textId="2A7C05F6" w:rsidR="00CC0A78" w:rsidRPr="006A2C60" w:rsidRDefault="00CC0A78" w:rsidP="00CC0A78">
      <w:pPr>
        <w:spacing w:after="0" w:line="240" w:lineRule="auto"/>
        <w:jc w:val="both"/>
      </w:pPr>
      <w:r w:rsidRPr="006A2C60">
        <w:t>Naš</w:t>
      </w:r>
      <w:r w:rsidR="00281BE6">
        <w:t xml:space="preserve">e združenie </w:t>
      </w:r>
      <w:r w:rsidRPr="006A2C60">
        <w:t>uverejnil</w:t>
      </w:r>
      <w:r w:rsidR="00281BE6">
        <w:t>o</w:t>
      </w:r>
      <w:r w:rsidRPr="006A2C60">
        <w:t xml:space="preserve"> túto príručku, ktorá Vám pomôže pochopiť, ako a prečo zhromažďujeme informácie od Vás, kto má prístup k týmto informáciám, na koho sa v prípade potreby môžete obrátiť, na aké účely spracúvame Vaše osobné údaje, po akú dobu a na akom právnom základe a aké sú Vaše práva. Tento dokument bude pravidelne aktualizovaný.</w:t>
      </w:r>
    </w:p>
    <w:p w14:paraId="385AFBFC" w14:textId="77777777" w:rsidR="00E059DD" w:rsidRPr="006A2C60" w:rsidRDefault="00E059DD" w:rsidP="00E059DD">
      <w:pPr>
        <w:spacing w:after="0" w:line="240" w:lineRule="auto"/>
        <w:jc w:val="both"/>
      </w:pPr>
    </w:p>
    <w:p w14:paraId="1581D694" w14:textId="6015147F" w:rsidR="00CC0A78" w:rsidRDefault="00CC0A78" w:rsidP="00CC0A78">
      <w:pPr>
        <w:spacing w:after="0" w:line="240" w:lineRule="auto"/>
        <w:jc w:val="both"/>
        <w:rPr>
          <w:b/>
        </w:rPr>
      </w:pPr>
      <w:r w:rsidRPr="002E5ACA">
        <w:rPr>
          <w:b/>
        </w:rPr>
        <w:t>Pre bližšie inf</w:t>
      </w:r>
      <w:r>
        <w:rPr>
          <w:b/>
        </w:rPr>
        <w:t>ormácie o spracovaní Vašich osob</w:t>
      </w:r>
      <w:r w:rsidRPr="002E5ACA">
        <w:rPr>
          <w:b/>
        </w:rPr>
        <w:t xml:space="preserve">ných údajov, </w:t>
      </w:r>
      <w:r w:rsidR="00922BD1">
        <w:rPr>
          <w:b/>
        </w:rPr>
        <w:t xml:space="preserve">ak ste </w:t>
      </w:r>
      <w:r w:rsidR="00922BD1" w:rsidRPr="00922BD1">
        <w:rPr>
          <w:b/>
        </w:rPr>
        <w:t>členo</w:t>
      </w:r>
      <w:r w:rsidR="00922BD1">
        <w:rPr>
          <w:b/>
        </w:rPr>
        <w:t>m</w:t>
      </w:r>
      <w:r w:rsidR="00922BD1" w:rsidRPr="00922BD1">
        <w:rPr>
          <w:b/>
        </w:rPr>
        <w:t xml:space="preserve"> vernostného programu Tatry Card </w:t>
      </w:r>
      <w:r w:rsidR="00922BD1">
        <w:rPr>
          <w:b/>
        </w:rPr>
        <w:t xml:space="preserve"> alebo máte záujem o členstvo vo vernostnom programe</w:t>
      </w:r>
      <w:r w:rsidR="00922BD1" w:rsidRPr="00922BD1">
        <w:rPr>
          <w:b/>
        </w:rPr>
        <w:t xml:space="preserve"> Tatry Card </w:t>
      </w:r>
      <w:r>
        <w:rPr>
          <w:b/>
        </w:rPr>
        <w:t>kliknite tu</w:t>
      </w:r>
    </w:p>
    <w:p w14:paraId="3111B20D" w14:textId="77777777" w:rsidR="00CC0A78" w:rsidRPr="002E5ACA" w:rsidRDefault="00CC0A78" w:rsidP="00CC0A78">
      <w:pPr>
        <w:spacing w:after="0" w:line="240" w:lineRule="auto"/>
        <w:jc w:val="both"/>
        <w:rPr>
          <w:b/>
        </w:rPr>
      </w:pPr>
    </w:p>
    <w:p w14:paraId="73DA6AB4" w14:textId="599CB6C0" w:rsidR="00CC0A78" w:rsidRDefault="00CC0A78" w:rsidP="00CC0A78">
      <w:pPr>
        <w:spacing w:after="0" w:line="240" w:lineRule="auto"/>
        <w:jc w:val="both"/>
        <w:rPr>
          <w:b/>
        </w:rPr>
      </w:pPr>
      <w:r w:rsidRPr="002E5ACA">
        <w:rPr>
          <w:b/>
        </w:rPr>
        <w:t xml:space="preserve">Pre bližšie informácie o spracovaní osobných údajov pre návštevníkov našej webovej </w:t>
      </w:r>
      <w:r w:rsidR="00281BE6">
        <w:rPr>
          <w:b/>
        </w:rPr>
        <w:t xml:space="preserve">stránky, </w:t>
      </w:r>
      <w:r>
        <w:rPr>
          <w:b/>
        </w:rPr>
        <w:t>kliknite tu</w:t>
      </w:r>
    </w:p>
    <w:p w14:paraId="18821BD0" w14:textId="77777777" w:rsidR="00CC0A78" w:rsidRPr="002E5ACA" w:rsidRDefault="00CC0A78" w:rsidP="00CC0A78">
      <w:pPr>
        <w:spacing w:after="0" w:line="240" w:lineRule="auto"/>
        <w:jc w:val="both"/>
        <w:rPr>
          <w:b/>
        </w:rPr>
      </w:pPr>
    </w:p>
    <w:p w14:paraId="5271BEF9" w14:textId="77777777" w:rsidR="00CC0A78" w:rsidRDefault="00CC0A78" w:rsidP="00CC0A78">
      <w:pPr>
        <w:spacing w:after="0" w:line="240" w:lineRule="auto"/>
        <w:jc w:val="both"/>
        <w:rPr>
          <w:b/>
        </w:rPr>
      </w:pPr>
      <w:r w:rsidRPr="002E5ACA">
        <w:rPr>
          <w:b/>
        </w:rPr>
        <w:t>Pre bližšie informácie o Vašich právach v súvislosti so spracovaním V</w:t>
      </w:r>
      <w:r>
        <w:rPr>
          <w:b/>
        </w:rPr>
        <w:t>ašich osobných údajov, kliknite tu</w:t>
      </w:r>
    </w:p>
    <w:p w14:paraId="70B82A13" w14:textId="77777777" w:rsidR="00CC0A78" w:rsidRPr="002E5ACA" w:rsidRDefault="00CC0A78" w:rsidP="00CC0A78">
      <w:pPr>
        <w:spacing w:after="0" w:line="240" w:lineRule="auto"/>
        <w:jc w:val="both"/>
        <w:rPr>
          <w:b/>
        </w:rPr>
      </w:pPr>
    </w:p>
    <w:p w14:paraId="23578176" w14:textId="10744488" w:rsidR="007227F5" w:rsidRDefault="00CC0A78" w:rsidP="00CC0A78">
      <w:pPr>
        <w:spacing w:after="0" w:line="240" w:lineRule="auto"/>
        <w:jc w:val="both"/>
        <w:rPr>
          <w:b/>
        </w:rPr>
      </w:pPr>
      <w:r w:rsidRPr="002E5ACA">
        <w:rPr>
          <w:b/>
        </w:rPr>
        <w:t>Osobitné upozornenie o práve namietať spracúvanie Vašich osobných údajov tu</w:t>
      </w:r>
    </w:p>
    <w:p w14:paraId="1421BC4B" w14:textId="77777777" w:rsidR="007227F5" w:rsidRDefault="007227F5" w:rsidP="00CC0A78">
      <w:pPr>
        <w:spacing w:after="0" w:line="240" w:lineRule="auto"/>
        <w:jc w:val="both"/>
        <w:rPr>
          <w:b/>
        </w:rPr>
      </w:pPr>
    </w:p>
    <w:p w14:paraId="25251A56" w14:textId="77777777" w:rsidR="00CC0A78" w:rsidRDefault="00CC0A78" w:rsidP="00CC0A78">
      <w:pPr>
        <w:spacing w:after="0" w:line="240" w:lineRule="auto"/>
        <w:jc w:val="both"/>
        <w:rPr>
          <w:b/>
        </w:rPr>
      </w:pPr>
      <w:r>
        <w:rPr>
          <w:b/>
        </w:rPr>
        <w:t>Aktualizovaný zoznam našich sprostredkovateľov</w:t>
      </w:r>
    </w:p>
    <w:p w14:paraId="1B700A38" w14:textId="77777777" w:rsidR="00CC0A78" w:rsidRPr="00C75689" w:rsidRDefault="00CC0A78" w:rsidP="00CC0A78">
      <w:pPr>
        <w:spacing w:after="0" w:line="240" w:lineRule="auto"/>
        <w:jc w:val="both"/>
      </w:pPr>
    </w:p>
    <w:p w14:paraId="3444C9EE" w14:textId="718E8096" w:rsidR="00CC0A78" w:rsidRPr="00AD15CC" w:rsidRDefault="00CC0A78" w:rsidP="00CC0A78">
      <w:pPr>
        <w:spacing w:after="0" w:line="240" w:lineRule="auto"/>
        <w:jc w:val="both"/>
      </w:pPr>
      <w:r w:rsidRPr="00AD15CC">
        <w:t>Pre účely týchto informácií sa za sprostredkovateľov, čiže</w:t>
      </w:r>
      <w:r w:rsidR="00C75689" w:rsidRPr="00AD15CC">
        <w:t xml:space="preserve"> osoby, ktoré v mene </w:t>
      </w:r>
      <w:r w:rsidR="009B1C25">
        <w:t xml:space="preserve">nášho združenia </w:t>
      </w:r>
      <w:r w:rsidRPr="00AD15CC">
        <w:t>spracúvajú Vaše osobné údaje, považujú:</w:t>
      </w:r>
    </w:p>
    <w:p w14:paraId="4E038328" w14:textId="77777777" w:rsidR="00CC0A78" w:rsidRPr="00C75689" w:rsidRDefault="00CC0A78" w:rsidP="00CC0A78">
      <w:pPr>
        <w:spacing w:after="0" w:line="240" w:lineRule="auto"/>
        <w:jc w:val="both"/>
      </w:pPr>
    </w:p>
    <w:p w14:paraId="7335B3C6" w14:textId="369ACA34" w:rsidR="002F743E" w:rsidRPr="002F743E" w:rsidRDefault="002F743E" w:rsidP="002F743E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Ubytovacie zariadenia zapojené do programu Tatry Card, ktoré konajú v našom mene pri získavaní súhlasu s oslovením klientov s ponukou vernostného programu Tatry Card</w:t>
      </w:r>
      <w:r w:rsidR="00E74D78">
        <w:rPr>
          <w:b/>
        </w:rPr>
        <w:t xml:space="preserve"> nájdete na tatrycard.sk</w:t>
      </w:r>
    </w:p>
    <w:p w14:paraId="12F908E7" w14:textId="77777777" w:rsidR="002F743E" w:rsidRDefault="002F743E" w:rsidP="002F743E">
      <w:pPr>
        <w:pStyle w:val="Odsekzoznamu"/>
        <w:spacing w:after="0" w:line="240" w:lineRule="auto"/>
        <w:jc w:val="both"/>
        <w:rPr>
          <w:b/>
        </w:rPr>
      </w:pPr>
    </w:p>
    <w:p w14:paraId="007E6D6F" w14:textId="5C465FA4" w:rsidR="00281BE6" w:rsidRDefault="00CC0A78" w:rsidP="00522326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C44596">
        <w:rPr>
          <w:b/>
        </w:rPr>
        <w:t>Spoločnosti, ktoré nám poskytujú webhos</w:t>
      </w:r>
      <w:r w:rsidR="001A63CB">
        <w:rPr>
          <w:b/>
        </w:rPr>
        <w:t>tingové služby, dátové úložis</w:t>
      </w:r>
      <w:r w:rsidR="00EA26BF">
        <w:rPr>
          <w:b/>
        </w:rPr>
        <w:t xml:space="preserve">ko, </w:t>
      </w:r>
      <w:r w:rsidR="00BE2801">
        <w:rPr>
          <w:b/>
        </w:rPr>
        <w:t>poskytovatelia marketingových a</w:t>
      </w:r>
      <w:r w:rsidR="00D72848">
        <w:rPr>
          <w:b/>
        </w:rPr>
        <w:t> </w:t>
      </w:r>
      <w:r w:rsidR="00BE2801">
        <w:rPr>
          <w:b/>
        </w:rPr>
        <w:t>anal</w:t>
      </w:r>
      <w:r w:rsidR="00D72848">
        <w:rPr>
          <w:b/>
        </w:rPr>
        <w:t xml:space="preserve">ytických nástrojov, </w:t>
      </w:r>
      <w:r w:rsidR="00EA26BF">
        <w:rPr>
          <w:b/>
        </w:rPr>
        <w:t>správcovia sociálnych sietí</w:t>
      </w:r>
      <w:r w:rsidR="00A41D2C">
        <w:rPr>
          <w:b/>
        </w:rPr>
        <w:t>:</w:t>
      </w:r>
    </w:p>
    <w:p w14:paraId="5363E6E8" w14:textId="6C1BC5C1" w:rsidR="00AD15CC" w:rsidRDefault="009A0571" w:rsidP="00AD15CC">
      <w:pPr>
        <w:pStyle w:val="Odsekzoznamu"/>
        <w:numPr>
          <w:ilvl w:val="0"/>
          <w:numId w:val="4"/>
        </w:numPr>
        <w:spacing w:after="0" w:line="240" w:lineRule="auto"/>
        <w:jc w:val="both"/>
      </w:pPr>
      <w:r w:rsidRPr="00522326">
        <w:t xml:space="preserve">Google LLC. so sídlom Mountain </w:t>
      </w:r>
      <w:proofErr w:type="spellStart"/>
      <w:r w:rsidRPr="00522326">
        <w:t>View</w:t>
      </w:r>
      <w:proofErr w:type="spellEnd"/>
      <w:r w:rsidRPr="00522326">
        <w:t xml:space="preserve">, USA, resp. Google </w:t>
      </w:r>
      <w:proofErr w:type="spellStart"/>
      <w:r w:rsidRPr="00522326">
        <w:t>Ireland</w:t>
      </w:r>
      <w:proofErr w:type="spellEnd"/>
      <w:r w:rsidRPr="00522326">
        <w:t xml:space="preserve"> </w:t>
      </w:r>
      <w:proofErr w:type="spellStart"/>
      <w:r w:rsidRPr="00522326">
        <w:t>Limited</w:t>
      </w:r>
      <w:proofErr w:type="spellEnd"/>
      <w:r w:rsidRPr="00522326">
        <w:t xml:space="preserve">, spoločnosť založená a prevádzkovaná podľa právnych predpisov Írska (registračné číslo 368047), so sídlom na adrese Gordon </w:t>
      </w:r>
      <w:proofErr w:type="spellStart"/>
      <w:r w:rsidRPr="00522326">
        <w:t>House</w:t>
      </w:r>
      <w:proofErr w:type="spellEnd"/>
      <w:r w:rsidRPr="00522326">
        <w:t xml:space="preserve">, </w:t>
      </w:r>
      <w:proofErr w:type="spellStart"/>
      <w:r w:rsidRPr="00522326">
        <w:t>Barrow</w:t>
      </w:r>
      <w:proofErr w:type="spellEnd"/>
      <w:r w:rsidRPr="00522326">
        <w:t xml:space="preserve"> Street, Dublin 4, Írsko </w:t>
      </w:r>
    </w:p>
    <w:p w14:paraId="6C3988C2" w14:textId="2E6A85B5" w:rsidR="00C21EE4" w:rsidRPr="00522326" w:rsidRDefault="00C21EE4" w:rsidP="00C21EE4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>Websupport.sk</w:t>
      </w:r>
    </w:p>
    <w:p w14:paraId="4EB4A765" w14:textId="77777777" w:rsidR="005B7530" w:rsidRDefault="005B7530" w:rsidP="005B7530">
      <w:pPr>
        <w:pStyle w:val="Odsekzoznamu"/>
        <w:spacing w:after="0" w:line="240" w:lineRule="auto"/>
        <w:ind w:left="1428"/>
        <w:jc w:val="both"/>
      </w:pPr>
    </w:p>
    <w:p w14:paraId="0386BD6A" w14:textId="77777777" w:rsidR="00CC0A78" w:rsidRDefault="00CC0A78" w:rsidP="00CC0A78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C44596">
        <w:rPr>
          <w:b/>
        </w:rPr>
        <w:t>Programátori (IT technici)</w:t>
      </w:r>
      <w:r>
        <w:rPr>
          <w:b/>
        </w:rPr>
        <w:t>, p</w:t>
      </w:r>
      <w:r w:rsidRPr="002C44D4">
        <w:rPr>
          <w:b/>
        </w:rPr>
        <w:t>oskytovatelia</w:t>
      </w:r>
      <w:r>
        <w:rPr>
          <w:b/>
        </w:rPr>
        <w:t xml:space="preserve"> </w:t>
      </w:r>
      <w:r w:rsidRPr="002C44D4">
        <w:rPr>
          <w:b/>
        </w:rPr>
        <w:t>počítačových služieb, služieb súvisiacich s počítačovým spracovaním údajov</w:t>
      </w:r>
      <w:r w:rsidR="001A63CB">
        <w:rPr>
          <w:b/>
        </w:rPr>
        <w:t>:</w:t>
      </w:r>
    </w:p>
    <w:p w14:paraId="3320747A" w14:textId="0AD9B165" w:rsidR="00F07CD8" w:rsidRDefault="00281BE6" w:rsidP="00AE64E3">
      <w:pPr>
        <w:pStyle w:val="Odsekzoznamu"/>
        <w:numPr>
          <w:ilvl w:val="0"/>
          <w:numId w:val="7"/>
        </w:numPr>
        <w:spacing w:after="0" w:line="240" w:lineRule="auto"/>
        <w:jc w:val="both"/>
      </w:pPr>
      <w:proofErr w:type="spellStart"/>
      <w:r>
        <w:t>Cardberg</w:t>
      </w:r>
      <w:proofErr w:type="spellEnd"/>
      <w:r>
        <w:t xml:space="preserve">, s.r.o. so sídlom </w:t>
      </w:r>
      <w:proofErr w:type="spellStart"/>
      <w:r>
        <w:t>Dončova</w:t>
      </w:r>
      <w:proofErr w:type="spellEnd"/>
      <w:r>
        <w:t xml:space="preserve"> 1445/9, 03401 Ružomberok, IČO: 46802185</w:t>
      </w:r>
    </w:p>
    <w:p w14:paraId="3E7CF80B" w14:textId="51D69DC7" w:rsidR="00E7536E" w:rsidRPr="00AE64E3" w:rsidRDefault="008616BB" w:rsidP="00AE64E3">
      <w:pPr>
        <w:pStyle w:val="Odsekzoznamu"/>
        <w:numPr>
          <w:ilvl w:val="0"/>
          <w:numId w:val="7"/>
        </w:numPr>
        <w:spacing w:after="0" w:line="240" w:lineRule="auto"/>
        <w:jc w:val="both"/>
      </w:pPr>
      <w:r w:rsidRPr="008616BB">
        <w:t>Paysy s. r. o.</w:t>
      </w:r>
      <w:r>
        <w:t xml:space="preserve">, </w:t>
      </w:r>
      <w:r w:rsidRPr="008616BB">
        <w:t>Vajanského 1955/58 921 01 Piešťany</w:t>
      </w:r>
      <w:r>
        <w:t xml:space="preserve">, IČO: </w:t>
      </w:r>
      <w:r w:rsidR="004251CE" w:rsidRPr="004251CE">
        <w:t>50835271</w:t>
      </w:r>
    </w:p>
    <w:p w14:paraId="7F213E97" w14:textId="77777777" w:rsidR="00F07CD8" w:rsidRPr="00AE64E3" w:rsidRDefault="00F07CD8" w:rsidP="00F07CD8">
      <w:pPr>
        <w:pStyle w:val="Odsekzoznamu"/>
        <w:spacing w:after="0" w:line="240" w:lineRule="auto"/>
        <w:jc w:val="both"/>
      </w:pPr>
    </w:p>
    <w:p w14:paraId="396B11A1" w14:textId="77777777" w:rsidR="002A6449" w:rsidRPr="00AE64E3" w:rsidRDefault="002A6449" w:rsidP="00E86460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E64E3">
        <w:rPr>
          <w:b/>
        </w:rPr>
        <w:lastRenderedPageBreak/>
        <w:t>Spoločnosti, ktorá nám zabezpečujú účtovníctvo a poskytujú služby finančného poradenstva a</w:t>
      </w:r>
      <w:r w:rsidR="00E86460" w:rsidRPr="00AE64E3">
        <w:rPr>
          <w:b/>
        </w:rPr>
        <w:t> manažmentu, služby podnikateľských, organizačných a ekonomických poradcov:</w:t>
      </w:r>
    </w:p>
    <w:p w14:paraId="593A40E6" w14:textId="037224CC" w:rsidR="001A4B4C" w:rsidRPr="004251CE" w:rsidRDefault="00AE64E3" w:rsidP="004251CE">
      <w:pPr>
        <w:pStyle w:val="Odsekzoznamu"/>
        <w:numPr>
          <w:ilvl w:val="1"/>
          <w:numId w:val="1"/>
        </w:numPr>
        <w:spacing w:after="0" w:line="240" w:lineRule="auto"/>
        <w:jc w:val="both"/>
        <w:rPr>
          <w:b/>
        </w:rPr>
      </w:pPr>
      <w:hyperlink r:id="rId5" w:tgtFrame="_blank" w:history="1">
        <w:r w:rsidRPr="00AE64E3">
          <w:t>Zuzana Tengyová–ZUTE accounting</w:t>
        </w:r>
      </w:hyperlink>
      <w:r w:rsidRPr="00AE64E3">
        <w:t>, Šrobárová 2611/9,Poprad,058 01, IČO: 50813595</w:t>
      </w:r>
    </w:p>
    <w:sectPr w:rsidR="001A4B4C" w:rsidRPr="004251CE" w:rsidSect="00AC5CFD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318A"/>
    <w:multiLevelType w:val="hybridMultilevel"/>
    <w:tmpl w:val="73DA002E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E5475FF"/>
    <w:multiLevelType w:val="hybridMultilevel"/>
    <w:tmpl w:val="90942B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C481A"/>
    <w:multiLevelType w:val="hybridMultilevel"/>
    <w:tmpl w:val="D172BEC2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D9325C9"/>
    <w:multiLevelType w:val="hybridMultilevel"/>
    <w:tmpl w:val="998C194A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F4754C"/>
    <w:multiLevelType w:val="hybridMultilevel"/>
    <w:tmpl w:val="54A24336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DC60ABC"/>
    <w:multiLevelType w:val="hybridMultilevel"/>
    <w:tmpl w:val="22128A4C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3431A57"/>
    <w:multiLevelType w:val="hybridMultilevel"/>
    <w:tmpl w:val="E28A5E4E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7892708">
    <w:abstractNumId w:val="1"/>
  </w:num>
  <w:num w:numId="2" w16cid:durableId="350381632">
    <w:abstractNumId w:val="6"/>
  </w:num>
  <w:num w:numId="3" w16cid:durableId="924997672">
    <w:abstractNumId w:val="4"/>
  </w:num>
  <w:num w:numId="4" w16cid:durableId="1195074569">
    <w:abstractNumId w:val="0"/>
  </w:num>
  <w:num w:numId="5" w16cid:durableId="4332270">
    <w:abstractNumId w:val="5"/>
  </w:num>
  <w:num w:numId="6" w16cid:durableId="56100309">
    <w:abstractNumId w:val="3"/>
  </w:num>
  <w:num w:numId="7" w16cid:durableId="88889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78"/>
    <w:rsid w:val="00030DD9"/>
    <w:rsid w:val="000D7220"/>
    <w:rsid w:val="000E11A3"/>
    <w:rsid w:val="000E7898"/>
    <w:rsid w:val="00145EFD"/>
    <w:rsid w:val="001A4B4C"/>
    <w:rsid w:val="001A63CB"/>
    <w:rsid w:val="001A7214"/>
    <w:rsid w:val="00203605"/>
    <w:rsid w:val="00214892"/>
    <w:rsid w:val="00240999"/>
    <w:rsid w:val="00281BE6"/>
    <w:rsid w:val="002A6449"/>
    <w:rsid w:val="002F743E"/>
    <w:rsid w:val="003052B2"/>
    <w:rsid w:val="00396B4B"/>
    <w:rsid w:val="003A48E9"/>
    <w:rsid w:val="004251CE"/>
    <w:rsid w:val="004426E6"/>
    <w:rsid w:val="004B26B2"/>
    <w:rsid w:val="004C095C"/>
    <w:rsid w:val="00522326"/>
    <w:rsid w:val="005B7530"/>
    <w:rsid w:val="005D1DAA"/>
    <w:rsid w:val="007227F5"/>
    <w:rsid w:val="007379FE"/>
    <w:rsid w:val="00825A90"/>
    <w:rsid w:val="008616BB"/>
    <w:rsid w:val="008C6DFD"/>
    <w:rsid w:val="00922BD1"/>
    <w:rsid w:val="00952CAA"/>
    <w:rsid w:val="0098592E"/>
    <w:rsid w:val="009A0571"/>
    <w:rsid w:val="009B1C25"/>
    <w:rsid w:val="009B2633"/>
    <w:rsid w:val="00A05C9E"/>
    <w:rsid w:val="00A41D2C"/>
    <w:rsid w:val="00A77682"/>
    <w:rsid w:val="00A836AD"/>
    <w:rsid w:val="00AD15CC"/>
    <w:rsid w:val="00AE64E3"/>
    <w:rsid w:val="00B04931"/>
    <w:rsid w:val="00B20A46"/>
    <w:rsid w:val="00B813AF"/>
    <w:rsid w:val="00B85154"/>
    <w:rsid w:val="00B8784D"/>
    <w:rsid w:val="00B87870"/>
    <w:rsid w:val="00B94A0D"/>
    <w:rsid w:val="00BB3680"/>
    <w:rsid w:val="00BE12BE"/>
    <w:rsid w:val="00BE2801"/>
    <w:rsid w:val="00C0539C"/>
    <w:rsid w:val="00C21EE4"/>
    <w:rsid w:val="00C23CAC"/>
    <w:rsid w:val="00C42424"/>
    <w:rsid w:val="00C54847"/>
    <w:rsid w:val="00C70AD9"/>
    <w:rsid w:val="00C75689"/>
    <w:rsid w:val="00CA0224"/>
    <w:rsid w:val="00CC0A78"/>
    <w:rsid w:val="00CE5C4A"/>
    <w:rsid w:val="00D6498A"/>
    <w:rsid w:val="00D72848"/>
    <w:rsid w:val="00DF0549"/>
    <w:rsid w:val="00E059DD"/>
    <w:rsid w:val="00E74D78"/>
    <w:rsid w:val="00E7536E"/>
    <w:rsid w:val="00E86460"/>
    <w:rsid w:val="00EA26BF"/>
    <w:rsid w:val="00EE3A68"/>
    <w:rsid w:val="00F07CD8"/>
    <w:rsid w:val="00FB2F84"/>
    <w:rsid w:val="00FC1430"/>
    <w:rsid w:val="00FE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6BFA"/>
  <w15:chartTrackingRefBased/>
  <w15:docId w15:val="{083F29E9-EE0A-4A14-9AB9-6E04E439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0A7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C0A78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CC0A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227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227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227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27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27F5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AE64E3"/>
    <w:rPr>
      <w:color w:val="605E5C"/>
      <w:shd w:val="clear" w:color="auto" w:fill="E1DFDD"/>
    </w:rPr>
  </w:style>
  <w:style w:type="paragraph" w:customStyle="1" w:styleId="text-primary">
    <w:name w:val="text-primary"/>
    <w:basedOn w:val="Normlny"/>
    <w:rsid w:val="00E75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rsr.sk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Lucia Fabianová</dc:creator>
  <cp:keywords/>
  <dc:description/>
  <cp:lastModifiedBy>Matej Matejka</cp:lastModifiedBy>
  <cp:revision>55</cp:revision>
  <dcterms:created xsi:type="dcterms:W3CDTF">2021-11-05T09:12:00Z</dcterms:created>
  <dcterms:modified xsi:type="dcterms:W3CDTF">2026-07-02T11:18:00Z</dcterms:modified>
</cp:coreProperties>
</file>